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1AA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«БОКОВСКИЙ РАЙОН»</w:t>
      </w: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СОБРАНИЕ ДЕПУТАТОВ БОКОВСКОГО РАЙОНА</w:t>
      </w: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РЕШЕНИЕ</w:t>
      </w:r>
    </w:p>
    <w:p w:rsidR="001839B7" w:rsidRPr="004759E8" w:rsidRDefault="001839B7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Об утверждени</w:t>
      </w:r>
      <w:r w:rsidR="001839B7" w:rsidRPr="004759E8">
        <w:rPr>
          <w:rFonts w:ascii="Times New Roman" w:hAnsi="Times New Roman" w:cs="Times New Roman"/>
          <w:sz w:val="28"/>
          <w:szCs w:val="28"/>
        </w:rPr>
        <w:t>и</w:t>
      </w:r>
      <w:r w:rsidRPr="004759E8">
        <w:rPr>
          <w:rFonts w:ascii="Times New Roman" w:hAnsi="Times New Roman" w:cs="Times New Roman"/>
          <w:sz w:val="28"/>
          <w:szCs w:val="28"/>
        </w:rPr>
        <w:t xml:space="preserve"> отчета о выполнении прогнозного плана (программы) приватизации муниципального имущества Боковского района за 201</w:t>
      </w:r>
      <w:r w:rsidR="0071586F" w:rsidRPr="004759E8">
        <w:rPr>
          <w:rFonts w:ascii="Times New Roman" w:hAnsi="Times New Roman" w:cs="Times New Roman"/>
          <w:sz w:val="28"/>
          <w:szCs w:val="28"/>
        </w:rPr>
        <w:t>8</w:t>
      </w:r>
      <w:r w:rsidRPr="004759E8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9B7" w:rsidRPr="004759E8" w:rsidRDefault="001839B7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969"/>
        <w:gridCol w:w="2835"/>
      </w:tblGrid>
      <w:tr w:rsidR="004759E8" w:rsidRPr="004759E8" w:rsidTr="00732B0F">
        <w:tc>
          <w:tcPr>
            <w:tcW w:w="3085" w:type="dxa"/>
          </w:tcPr>
          <w:p w:rsidR="00114F83" w:rsidRPr="004759E8" w:rsidRDefault="00114F83" w:rsidP="001839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</w:tc>
        <w:tc>
          <w:tcPr>
            <w:tcW w:w="3969" w:type="dxa"/>
          </w:tcPr>
          <w:p w:rsidR="00114F83" w:rsidRPr="004759E8" w:rsidRDefault="00114F83" w:rsidP="00183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14F83" w:rsidRPr="004759E8" w:rsidRDefault="00114F83" w:rsidP="00183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F83" w:rsidRPr="004759E8" w:rsidTr="00732B0F">
        <w:tc>
          <w:tcPr>
            <w:tcW w:w="3085" w:type="dxa"/>
          </w:tcPr>
          <w:p w:rsidR="00114F83" w:rsidRPr="004759E8" w:rsidRDefault="00114F83" w:rsidP="001839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969" w:type="dxa"/>
          </w:tcPr>
          <w:p w:rsidR="00114F83" w:rsidRPr="004759E8" w:rsidRDefault="00114F83" w:rsidP="001839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14F83" w:rsidRPr="004759E8" w:rsidRDefault="00114F83" w:rsidP="00732B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32B0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4759E8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32B0F">
              <w:rPr>
                <w:rFonts w:ascii="Times New Roman" w:hAnsi="Times New Roman" w:cs="Times New Roman"/>
                <w:sz w:val="28"/>
                <w:szCs w:val="28"/>
              </w:rPr>
              <w:t>февраля</w:t>
            </w:r>
            <w:r w:rsidRPr="004759E8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4717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32B0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</w:t>
      </w:r>
      <w:r w:rsidR="00C44729">
        <w:rPr>
          <w:rFonts w:ascii="Times New Roman" w:hAnsi="Times New Roman" w:cs="Times New Roman"/>
          <w:sz w:val="28"/>
          <w:szCs w:val="28"/>
        </w:rPr>
        <w:t>.12.2001</w:t>
      </w:r>
      <w:r w:rsidRPr="004759E8">
        <w:rPr>
          <w:rFonts w:ascii="Times New Roman" w:hAnsi="Times New Roman" w:cs="Times New Roman"/>
          <w:sz w:val="28"/>
          <w:szCs w:val="28"/>
        </w:rPr>
        <w:t xml:space="preserve"> № 178-ФЗ «О приватизации государственного и муниципального имущества», Областным законом от 18</w:t>
      </w:r>
      <w:r w:rsidR="00C44729">
        <w:rPr>
          <w:rFonts w:ascii="Times New Roman" w:hAnsi="Times New Roman" w:cs="Times New Roman"/>
          <w:sz w:val="28"/>
          <w:szCs w:val="28"/>
        </w:rPr>
        <w:t>.07.2002</w:t>
      </w:r>
      <w:r w:rsidRPr="004759E8">
        <w:rPr>
          <w:rFonts w:ascii="Times New Roman" w:hAnsi="Times New Roman" w:cs="Times New Roman"/>
          <w:sz w:val="28"/>
          <w:szCs w:val="28"/>
        </w:rPr>
        <w:t xml:space="preserve"> № 255-ЗС «О приватизации государственного имущества Ростовской области», Собрание депутатов Боковского района</w:t>
      </w: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РЕШИЛО:</w:t>
      </w: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1.</w:t>
      </w:r>
      <w:r w:rsidR="008424BF" w:rsidRPr="004759E8">
        <w:rPr>
          <w:sz w:val="28"/>
        </w:rPr>
        <w:t> </w:t>
      </w:r>
      <w:r w:rsidRPr="004759E8">
        <w:rPr>
          <w:rFonts w:ascii="Times New Roman" w:hAnsi="Times New Roman" w:cs="Times New Roman"/>
          <w:sz w:val="28"/>
          <w:szCs w:val="28"/>
        </w:rPr>
        <w:t>Утвердить отчет о выполнении прогнозного плана (программы) приватизации муниципального имущества Боковского района за 201</w:t>
      </w:r>
      <w:r w:rsidR="0071586F" w:rsidRPr="004759E8">
        <w:rPr>
          <w:rFonts w:ascii="Times New Roman" w:hAnsi="Times New Roman" w:cs="Times New Roman"/>
          <w:sz w:val="28"/>
          <w:szCs w:val="28"/>
        </w:rPr>
        <w:t>8</w:t>
      </w:r>
      <w:r w:rsidRPr="004759E8">
        <w:rPr>
          <w:rFonts w:ascii="Times New Roman" w:hAnsi="Times New Roman" w:cs="Times New Roman"/>
          <w:sz w:val="28"/>
          <w:szCs w:val="28"/>
        </w:rPr>
        <w:t xml:space="preserve"> год </w:t>
      </w:r>
      <w:r w:rsidR="008424BF" w:rsidRPr="004759E8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4759E8">
        <w:rPr>
          <w:rFonts w:ascii="Times New Roman" w:hAnsi="Times New Roman" w:cs="Times New Roman"/>
          <w:sz w:val="28"/>
          <w:szCs w:val="28"/>
        </w:rPr>
        <w:t>.</w:t>
      </w:r>
    </w:p>
    <w:p w:rsidR="008424BF" w:rsidRPr="004759E8" w:rsidRDefault="008424BF" w:rsidP="00183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2. </w:t>
      </w:r>
      <w:r w:rsidR="00C44729" w:rsidRPr="007D335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</w:t>
      </w:r>
      <w:r w:rsidR="00C44729">
        <w:rPr>
          <w:rFonts w:ascii="Times New Roman" w:hAnsi="Times New Roman" w:cs="Times New Roman"/>
          <w:sz w:val="28"/>
          <w:szCs w:val="28"/>
        </w:rPr>
        <w:t>подписания и подлежит о</w:t>
      </w:r>
      <w:r w:rsidR="00C44729" w:rsidRPr="007D335D">
        <w:rPr>
          <w:rFonts w:ascii="Times New Roman" w:hAnsi="Times New Roman" w:cs="Times New Roman"/>
          <w:sz w:val="28"/>
          <w:szCs w:val="28"/>
        </w:rPr>
        <w:t>фициально</w:t>
      </w:r>
      <w:r w:rsidR="00C44729">
        <w:rPr>
          <w:rFonts w:ascii="Times New Roman" w:hAnsi="Times New Roman" w:cs="Times New Roman"/>
          <w:sz w:val="28"/>
          <w:szCs w:val="28"/>
        </w:rPr>
        <w:t>му</w:t>
      </w:r>
      <w:r w:rsidR="00C44729" w:rsidRPr="007D335D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C44729">
        <w:rPr>
          <w:rFonts w:ascii="Times New Roman" w:hAnsi="Times New Roman" w:cs="Times New Roman"/>
          <w:sz w:val="28"/>
          <w:szCs w:val="28"/>
        </w:rPr>
        <w:t>ю</w:t>
      </w:r>
      <w:r w:rsidRPr="004759E8">
        <w:rPr>
          <w:rFonts w:ascii="Times New Roman" w:hAnsi="Times New Roman" w:cs="Times New Roman"/>
          <w:sz w:val="28"/>
          <w:szCs w:val="28"/>
        </w:rPr>
        <w:t>.</w:t>
      </w:r>
    </w:p>
    <w:p w:rsidR="008424BF" w:rsidRPr="004759E8" w:rsidRDefault="008424BF" w:rsidP="001839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4759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59E8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Собрания депутатов Боковского района по бюджету, налогам и собственности.</w:t>
      </w: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 xml:space="preserve">глава Боковского района </w:t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</w:r>
      <w:r w:rsidR="001839B7" w:rsidRPr="004759E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EE16A3" w:rsidRPr="004759E8">
        <w:rPr>
          <w:rFonts w:ascii="Times New Roman" w:hAnsi="Times New Roman" w:cs="Times New Roman"/>
          <w:sz w:val="28"/>
          <w:szCs w:val="28"/>
        </w:rPr>
        <w:t>В.А. Миллер</w:t>
      </w: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станица Боковская</w:t>
      </w: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«</w:t>
      </w:r>
      <w:r w:rsidR="00C44729">
        <w:rPr>
          <w:rFonts w:ascii="Times New Roman" w:hAnsi="Times New Roman" w:cs="Times New Roman"/>
          <w:sz w:val="28"/>
          <w:szCs w:val="28"/>
        </w:rPr>
        <w:t>21</w:t>
      </w:r>
      <w:r w:rsidRPr="004759E8">
        <w:rPr>
          <w:rFonts w:ascii="Times New Roman" w:hAnsi="Times New Roman" w:cs="Times New Roman"/>
          <w:sz w:val="28"/>
          <w:szCs w:val="28"/>
        </w:rPr>
        <w:t xml:space="preserve">» </w:t>
      </w:r>
      <w:r w:rsidR="00C44729">
        <w:rPr>
          <w:rFonts w:ascii="Times New Roman" w:hAnsi="Times New Roman" w:cs="Times New Roman"/>
          <w:sz w:val="28"/>
          <w:szCs w:val="28"/>
        </w:rPr>
        <w:t>февраля</w:t>
      </w:r>
      <w:r w:rsidRPr="004759E8">
        <w:rPr>
          <w:rFonts w:ascii="Times New Roman" w:hAnsi="Times New Roman" w:cs="Times New Roman"/>
          <w:sz w:val="28"/>
          <w:szCs w:val="28"/>
        </w:rPr>
        <w:t xml:space="preserve"> 201</w:t>
      </w:r>
      <w:r w:rsidR="00471723">
        <w:rPr>
          <w:rFonts w:ascii="Times New Roman" w:hAnsi="Times New Roman" w:cs="Times New Roman"/>
          <w:sz w:val="28"/>
          <w:szCs w:val="28"/>
        </w:rPr>
        <w:t>9</w:t>
      </w:r>
    </w:p>
    <w:p w:rsidR="00114F83" w:rsidRPr="004759E8" w:rsidRDefault="00C44729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293</w:t>
      </w: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4F83" w:rsidRPr="004759E8" w:rsidRDefault="00114F83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39B7" w:rsidRPr="004759E8" w:rsidRDefault="001839B7" w:rsidP="00183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839B7" w:rsidRPr="004759E8" w:rsidSect="001839B7">
          <w:pgSz w:w="11906" w:h="16838"/>
          <w:pgMar w:top="692" w:right="851" w:bottom="1134" w:left="1304" w:header="709" w:footer="709" w:gutter="0"/>
          <w:cols w:space="708"/>
          <w:docGrid w:linePitch="360"/>
        </w:sectPr>
      </w:pPr>
    </w:p>
    <w:p w:rsidR="008424BF" w:rsidRPr="004759E8" w:rsidRDefault="00114F83" w:rsidP="007D335D">
      <w:pPr>
        <w:spacing w:after="0" w:line="240" w:lineRule="auto"/>
        <w:ind w:left="11624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12DEE" w:rsidRPr="004759E8" w:rsidRDefault="00114F83" w:rsidP="007D335D">
      <w:pPr>
        <w:spacing w:after="0" w:line="240" w:lineRule="auto"/>
        <w:ind w:left="11624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к решению</w:t>
      </w:r>
    </w:p>
    <w:p w:rsidR="00212DEE" w:rsidRPr="004759E8" w:rsidRDefault="00114F83" w:rsidP="007D335D">
      <w:pPr>
        <w:spacing w:after="0" w:line="240" w:lineRule="auto"/>
        <w:ind w:left="11624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Собрания депутатов</w:t>
      </w:r>
    </w:p>
    <w:p w:rsidR="00212DEE" w:rsidRPr="004759E8" w:rsidRDefault="00114F83" w:rsidP="007D335D">
      <w:pPr>
        <w:spacing w:after="0" w:line="240" w:lineRule="auto"/>
        <w:ind w:left="11624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Боковского района</w:t>
      </w:r>
    </w:p>
    <w:p w:rsidR="00114F83" w:rsidRPr="004759E8" w:rsidRDefault="00114F83" w:rsidP="007D335D">
      <w:pPr>
        <w:spacing w:after="0" w:line="240" w:lineRule="auto"/>
        <w:ind w:left="11624"/>
        <w:jc w:val="center"/>
        <w:rPr>
          <w:rFonts w:ascii="Times New Roman" w:hAnsi="Times New Roman" w:cs="Times New Roman"/>
          <w:sz w:val="28"/>
          <w:szCs w:val="28"/>
        </w:rPr>
      </w:pPr>
      <w:r w:rsidRPr="004759E8">
        <w:rPr>
          <w:rFonts w:ascii="Times New Roman" w:hAnsi="Times New Roman" w:cs="Times New Roman"/>
          <w:sz w:val="28"/>
          <w:szCs w:val="28"/>
        </w:rPr>
        <w:t>от</w:t>
      </w:r>
      <w:r w:rsidR="007D335D" w:rsidRPr="004759E8">
        <w:rPr>
          <w:rFonts w:ascii="Times New Roman" w:hAnsi="Times New Roman" w:cs="Times New Roman"/>
          <w:sz w:val="28"/>
          <w:szCs w:val="28"/>
        </w:rPr>
        <w:t xml:space="preserve"> </w:t>
      </w:r>
      <w:r w:rsidR="00C44729">
        <w:rPr>
          <w:rFonts w:ascii="Times New Roman" w:hAnsi="Times New Roman" w:cs="Times New Roman"/>
          <w:sz w:val="28"/>
          <w:szCs w:val="28"/>
        </w:rPr>
        <w:t>21</w:t>
      </w:r>
      <w:r w:rsidR="001839B7" w:rsidRPr="004759E8">
        <w:rPr>
          <w:rFonts w:ascii="Times New Roman" w:hAnsi="Times New Roman" w:cs="Times New Roman"/>
          <w:sz w:val="28"/>
          <w:szCs w:val="28"/>
        </w:rPr>
        <w:t xml:space="preserve"> </w:t>
      </w:r>
      <w:r w:rsidR="00212DEE" w:rsidRPr="004759E8">
        <w:rPr>
          <w:rFonts w:ascii="Times New Roman" w:hAnsi="Times New Roman" w:cs="Times New Roman"/>
          <w:sz w:val="28"/>
          <w:szCs w:val="28"/>
        </w:rPr>
        <w:t>.</w:t>
      </w:r>
      <w:r w:rsidR="00C44729">
        <w:rPr>
          <w:rFonts w:ascii="Times New Roman" w:hAnsi="Times New Roman" w:cs="Times New Roman"/>
          <w:sz w:val="28"/>
          <w:szCs w:val="28"/>
        </w:rPr>
        <w:t>02</w:t>
      </w:r>
      <w:r w:rsidRPr="004759E8">
        <w:rPr>
          <w:rFonts w:ascii="Times New Roman" w:hAnsi="Times New Roman" w:cs="Times New Roman"/>
          <w:sz w:val="28"/>
          <w:szCs w:val="28"/>
        </w:rPr>
        <w:t>.201</w:t>
      </w:r>
      <w:r w:rsidR="00471723">
        <w:rPr>
          <w:rFonts w:ascii="Times New Roman" w:hAnsi="Times New Roman" w:cs="Times New Roman"/>
          <w:sz w:val="28"/>
          <w:szCs w:val="28"/>
        </w:rPr>
        <w:t>9</w:t>
      </w:r>
      <w:r w:rsidRPr="004759E8">
        <w:rPr>
          <w:rFonts w:ascii="Times New Roman" w:hAnsi="Times New Roman" w:cs="Times New Roman"/>
          <w:sz w:val="28"/>
          <w:szCs w:val="28"/>
        </w:rPr>
        <w:t xml:space="preserve"> №</w:t>
      </w:r>
      <w:r w:rsidR="007D335D" w:rsidRPr="004759E8">
        <w:rPr>
          <w:rFonts w:ascii="Times New Roman" w:hAnsi="Times New Roman" w:cs="Times New Roman"/>
          <w:sz w:val="28"/>
          <w:szCs w:val="28"/>
        </w:rPr>
        <w:t xml:space="preserve"> </w:t>
      </w:r>
      <w:r w:rsidR="00C44729">
        <w:rPr>
          <w:rFonts w:ascii="Times New Roman" w:hAnsi="Times New Roman" w:cs="Times New Roman"/>
          <w:sz w:val="28"/>
          <w:szCs w:val="28"/>
        </w:rPr>
        <w:t>293</w:t>
      </w:r>
    </w:p>
    <w:p w:rsidR="001839B7" w:rsidRPr="004759E8" w:rsidRDefault="001839B7" w:rsidP="002B5A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35D" w:rsidRPr="004759E8" w:rsidRDefault="007D335D" w:rsidP="007D33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9E8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7D335D" w:rsidRDefault="007D335D" w:rsidP="00183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9E8">
        <w:rPr>
          <w:rFonts w:ascii="Times New Roman" w:hAnsi="Times New Roman" w:cs="Times New Roman"/>
          <w:b/>
          <w:sz w:val="28"/>
          <w:szCs w:val="28"/>
        </w:rPr>
        <w:t>О ВЫПОЛНЕНИИ ПРОГНОЗНОГО ПЛАНА (ПРОГРАММЫ) ПРИВАТИЗАЦИИ МУНИЦИПАЛЬНОГО ИМУЩЕСТВА БОКОВСКОГО РАЙОНА ЗА 201</w:t>
      </w:r>
      <w:r w:rsidR="0071586F" w:rsidRPr="004759E8">
        <w:rPr>
          <w:rFonts w:ascii="Times New Roman" w:hAnsi="Times New Roman" w:cs="Times New Roman"/>
          <w:b/>
          <w:sz w:val="28"/>
          <w:szCs w:val="28"/>
        </w:rPr>
        <w:t>8</w:t>
      </w:r>
      <w:r w:rsidRPr="004759E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759E8" w:rsidRDefault="004759E8" w:rsidP="001839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9E8" w:rsidRPr="004759E8" w:rsidRDefault="004759E8" w:rsidP="004759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56"/>
        <w:gridCol w:w="1984"/>
        <w:gridCol w:w="2410"/>
        <w:gridCol w:w="1559"/>
        <w:gridCol w:w="2693"/>
      </w:tblGrid>
      <w:tr w:rsidR="004759E8" w:rsidRPr="004759E8" w:rsidTr="00ED1037">
        <w:trPr>
          <w:trHeight w:val="1040"/>
        </w:trPr>
        <w:tc>
          <w:tcPr>
            <w:tcW w:w="648" w:type="dxa"/>
          </w:tcPr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56" w:type="dxa"/>
          </w:tcPr>
          <w:p w:rsidR="004759E8" w:rsidRPr="004759E8" w:rsidRDefault="004759E8" w:rsidP="00ED1037">
            <w:pPr>
              <w:pStyle w:val="1"/>
              <w:rPr>
                <w:szCs w:val="28"/>
              </w:rPr>
            </w:pPr>
            <w:r w:rsidRPr="004759E8">
              <w:rPr>
                <w:szCs w:val="28"/>
              </w:rPr>
              <w:t>Наименование муниципального имущества Боковского района</w:t>
            </w:r>
          </w:p>
        </w:tc>
        <w:tc>
          <w:tcPr>
            <w:tcW w:w="1984" w:type="dxa"/>
          </w:tcPr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приватизации</w:t>
            </w:r>
          </w:p>
        </w:tc>
        <w:tc>
          <w:tcPr>
            <w:tcW w:w="2410" w:type="dxa"/>
          </w:tcPr>
          <w:p w:rsidR="004759E8" w:rsidRPr="004759E8" w:rsidRDefault="004759E8" w:rsidP="004717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Сроки приватизации </w:t>
            </w:r>
          </w:p>
        </w:tc>
        <w:tc>
          <w:tcPr>
            <w:tcW w:w="1559" w:type="dxa"/>
          </w:tcPr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Начальная цена,</w:t>
            </w:r>
          </w:p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2693" w:type="dxa"/>
          </w:tcPr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Цена сделки приватизации,</w:t>
            </w:r>
          </w:p>
          <w:p w:rsidR="004759E8" w:rsidRPr="004759E8" w:rsidRDefault="004759E8" w:rsidP="00ED1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руб.</w:t>
            </w:r>
          </w:p>
        </w:tc>
      </w:tr>
    </w:tbl>
    <w:p w:rsidR="003C4305" w:rsidRPr="004759E8" w:rsidRDefault="003C4305" w:rsidP="001839B7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556"/>
        <w:gridCol w:w="1984"/>
        <w:gridCol w:w="2410"/>
        <w:gridCol w:w="1559"/>
        <w:gridCol w:w="2693"/>
      </w:tblGrid>
      <w:tr w:rsidR="004759E8" w:rsidRPr="004759E8" w:rsidTr="004759E8">
        <w:trPr>
          <w:trHeight w:val="281"/>
          <w:tblHeader/>
        </w:trPr>
        <w:tc>
          <w:tcPr>
            <w:tcW w:w="648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6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FE0D64" w:rsidRPr="004759E8" w:rsidRDefault="00FE0D64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759E8" w:rsidRPr="004759E8" w:rsidTr="0071586F">
        <w:trPr>
          <w:cantSplit/>
          <w:trHeight w:val="2301"/>
        </w:trPr>
        <w:tc>
          <w:tcPr>
            <w:tcW w:w="648" w:type="dxa"/>
          </w:tcPr>
          <w:p w:rsidR="00FE0D64" w:rsidRPr="004759E8" w:rsidRDefault="0071586F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6" w:type="dxa"/>
          </w:tcPr>
          <w:p w:rsidR="00FE0D64" w:rsidRPr="004759E8" w:rsidRDefault="0071586F" w:rsidP="00C56F1B">
            <w:pPr>
              <w:pStyle w:val="21"/>
              <w:spacing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ВАЗ 210600, Т582ОА, категория ТС – В,   идентификационный номер (VIN) XTA21060024377318, модель, номер двигателя 2106-6633742, кузов номер 4377318, год выпуска – 2001, цвет – ярко-белый</w:t>
            </w:r>
          </w:p>
        </w:tc>
        <w:tc>
          <w:tcPr>
            <w:tcW w:w="1984" w:type="dxa"/>
          </w:tcPr>
          <w:p w:rsidR="00FE0D64" w:rsidRPr="004759E8" w:rsidRDefault="008A7A82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FE0D64"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укцион</w:t>
            </w:r>
          </w:p>
        </w:tc>
        <w:tc>
          <w:tcPr>
            <w:tcW w:w="2410" w:type="dxa"/>
          </w:tcPr>
          <w:p w:rsidR="00FE0D64" w:rsidRPr="004759E8" w:rsidRDefault="0071586F" w:rsidP="008E55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19.06.2018 </w:t>
            </w:r>
            <w:r w:rsidR="008E552C"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Аукцион признан несостоявшимся по причине отсутствия поданных заявок.</w:t>
            </w:r>
          </w:p>
        </w:tc>
        <w:tc>
          <w:tcPr>
            <w:tcW w:w="1559" w:type="dxa"/>
          </w:tcPr>
          <w:p w:rsidR="00FE0D64" w:rsidRPr="004759E8" w:rsidRDefault="0071586F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13,1</w:t>
            </w:r>
          </w:p>
        </w:tc>
        <w:tc>
          <w:tcPr>
            <w:tcW w:w="2693" w:type="dxa"/>
          </w:tcPr>
          <w:p w:rsidR="0071586F" w:rsidRPr="004759E8" w:rsidRDefault="0071586F" w:rsidP="00715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0,00 </w:t>
            </w:r>
          </w:p>
          <w:p w:rsidR="00FE0D64" w:rsidRPr="004759E8" w:rsidRDefault="0071586F" w:rsidP="008E55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8E552C"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4759E8">
              <w:rPr>
                <w:rFonts w:ascii="Times New Roman" w:eastAsia="Times New Roman" w:hAnsi="Times New Roman" w:cs="Times New Roman"/>
                <w:sz w:val="28"/>
                <w:szCs w:val="28"/>
              </w:rPr>
              <w:t>е приватизирован)</w:t>
            </w:r>
          </w:p>
        </w:tc>
      </w:tr>
      <w:tr w:rsidR="008E552C" w:rsidRPr="008E552C" w:rsidTr="0071586F">
        <w:trPr>
          <w:cantSplit/>
          <w:trHeight w:val="2301"/>
        </w:trPr>
        <w:tc>
          <w:tcPr>
            <w:tcW w:w="648" w:type="dxa"/>
          </w:tcPr>
          <w:p w:rsidR="0071586F" w:rsidRPr="008E552C" w:rsidRDefault="0071586F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556" w:type="dxa"/>
          </w:tcPr>
          <w:p w:rsidR="0071586F" w:rsidRPr="008E552C" w:rsidRDefault="0071586F" w:rsidP="00C56F1B">
            <w:pPr>
              <w:pStyle w:val="21"/>
              <w:spacing w:line="240" w:lineRule="auto"/>
              <w:ind w:left="6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hAnsi="Times New Roman"/>
                <w:sz w:val="28"/>
                <w:szCs w:val="28"/>
              </w:rPr>
              <w:t>Автомобиль марки ГАЗ-31105-581, 2007 года выпуска, идентификационный номер (VIN) Х9631105071403950, цвет-</w:t>
            </w:r>
            <w:proofErr w:type="spellStart"/>
            <w:r w:rsidRPr="008E552C">
              <w:rPr>
                <w:rFonts w:ascii="Times New Roman" w:hAnsi="Times New Roman"/>
                <w:sz w:val="28"/>
                <w:szCs w:val="28"/>
              </w:rPr>
              <w:t>сильвер</w:t>
            </w:r>
            <w:proofErr w:type="spellEnd"/>
          </w:p>
        </w:tc>
        <w:tc>
          <w:tcPr>
            <w:tcW w:w="1984" w:type="dxa"/>
          </w:tcPr>
          <w:p w:rsidR="0071586F" w:rsidRPr="008E552C" w:rsidRDefault="0071586F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Аукцион</w:t>
            </w:r>
          </w:p>
        </w:tc>
        <w:tc>
          <w:tcPr>
            <w:tcW w:w="2410" w:type="dxa"/>
          </w:tcPr>
          <w:p w:rsidR="0071586F" w:rsidRPr="008E552C" w:rsidRDefault="0071586F" w:rsidP="008E552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19.06.2018</w:t>
            </w:r>
            <w:r w:rsidR="008E552C"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8E552C">
              <w:t xml:space="preserve"> </w:t>
            </w:r>
            <w:r w:rsidR="008E552C"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22.10.2018. </w:t>
            </w: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Аукцион признан несостоявшимся по причине отсутствия поданных заявок.</w:t>
            </w:r>
          </w:p>
        </w:tc>
        <w:tc>
          <w:tcPr>
            <w:tcW w:w="1559" w:type="dxa"/>
          </w:tcPr>
          <w:p w:rsidR="0071586F" w:rsidRPr="008E552C" w:rsidRDefault="008E552C" w:rsidP="007D335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2693" w:type="dxa"/>
          </w:tcPr>
          <w:p w:rsidR="0071586F" w:rsidRPr="008E552C" w:rsidRDefault="0071586F" w:rsidP="00715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0,00 </w:t>
            </w:r>
          </w:p>
          <w:p w:rsidR="0071586F" w:rsidRPr="008E552C" w:rsidRDefault="0071586F" w:rsidP="00715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552C">
              <w:rPr>
                <w:rFonts w:ascii="Times New Roman" w:eastAsia="Times New Roman" w:hAnsi="Times New Roman" w:cs="Times New Roman"/>
                <w:sz w:val="28"/>
                <w:szCs w:val="28"/>
              </w:rPr>
              <w:t>(не приватизирован)</w:t>
            </w:r>
          </w:p>
        </w:tc>
      </w:tr>
    </w:tbl>
    <w:p w:rsidR="007D335D" w:rsidRPr="008E552C" w:rsidRDefault="007D335D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729" w:rsidRDefault="00C44729" w:rsidP="007D3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729" w:rsidRDefault="00C44729" w:rsidP="007D3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35D" w:rsidRPr="008E552C" w:rsidRDefault="007D335D" w:rsidP="007D33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52C"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7D335D" w:rsidRPr="008E552C" w:rsidRDefault="007D335D" w:rsidP="002B5A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552C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 w:rsidRPr="008E552C">
        <w:rPr>
          <w:rFonts w:ascii="Times New Roman" w:hAnsi="Times New Roman" w:cs="Times New Roman"/>
          <w:sz w:val="28"/>
          <w:szCs w:val="28"/>
        </w:rPr>
        <w:tab/>
      </w:r>
      <w:r w:rsidRPr="008E552C">
        <w:rPr>
          <w:rFonts w:ascii="Times New Roman" w:hAnsi="Times New Roman" w:cs="Times New Roman"/>
          <w:sz w:val="28"/>
          <w:szCs w:val="28"/>
        </w:rPr>
        <w:tab/>
      </w:r>
      <w:r w:rsidRPr="008E552C">
        <w:rPr>
          <w:rFonts w:ascii="Times New Roman" w:hAnsi="Times New Roman" w:cs="Times New Roman"/>
          <w:sz w:val="28"/>
          <w:szCs w:val="28"/>
        </w:rPr>
        <w:tab/>
      </w:r>
      <w:r w:rsidRPr="008E552C">
        <w:rPr>
          <w:rFonts w:ascii="Times New Roman" w:hAnsi="Times New Roman" w:cs="Times New Roman"/>
          <w:sz w:val="28"/>
          <w:szCs w:val="28"/>
        </w:rPr>
        <w:tab/>
      </w:r>
      <w:r w:rsidRPr="008E552C">
        <w:rPr>
          <w:rFonts w:ascii="Times New Roman" w:hAnsi="Times New Roman" w:cs="Times New Roman"/>
          <w:sz w:val="28"/>
          <w:szCs w:val="28"/>
        </w:rPr>
        <w:tab/>
      </w:r>
      <w:r w:rsidRPr="008E552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71586F" w:rsidRPr="008E55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8E552C">
        <w:rPr>
          <w:rFonts w:ascii="Times New Roman" w:hAnsi="Times New Roman" w:cs="Times New Roman"/>
          <w:sz w:val="28"/>
          <w:szCs w:val="28"/>
        </w:rPr>
        <w:t xml:space="preserve"> Г.М. Антипова</w:t>
      </w:r>
    </w:p>
    <w:p w:rsidR="007D335D" w:rsidRPr="008E552C" w:rsidRDefault="007D335D" w:rsidP="00183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35D" w:rsidRPr="008E552C" w:rsidRDefault="007D335D" w:rsidP="00C56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D335D" w:rsidRPr="008E552C" w:rsidSect="007D335D">
      <w:pgSz w:w="16838" w:h="11906" w:orient="landscape"/>
      <w:pgMar w:top="1304" w:right="6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F83"/>
    <w:rsid w:val="000101C8"/>
    <w:rsid w:val="00114F83"/>
    <w:rsid w:val="001839B7"/>
    <w:rsid w:val="00212DEE"/>
    <w:rsid w:val="002B5AC0"/>
    <w:rsid w:val="003C4305"/>
    <w:rsid w:val="00471723"/>
    <w:rsid w:val="004759E8"/>
    <w:rsid w:val="0071586F"/>
    <w:rsid w:val="00732B0F"/>
    <w:rsid w:val="007D335D"/>
    <w:rsid w:val="008424BF"/>
    <w:rsid w:val="008A7A82"/>
    <w:rsid w:val="008D68C3"/>
    <w:rsid w:val="008E552C"/>
    <w:rsid w:val="009731AA"/>
    <w:rsid w:val="009775D8"/>
    <w:rsid w:val="00B37E71"/>
    <w:rsid w:val="00C44729"/>
    <w:rsid w:val="00C56F1B"/>
    <w:rsid w:val="00CB4D06"/>
    <w:rsid w:val="00E025B2"/>
    <w:rsid w:val="00E92229"/>
    <w:rsid w:val="00EE16A3"/>
    <w:rsid w:val="00F00390"/>
    <w:rsid w:val="00FE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3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7D33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7D33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7D33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uiPriority w:val="99"/>
    <w:unhideWhenUsed/>
    <w:rsid w:val="007D33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D33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33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4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Title"/>
    <w:basedOn w:val="a"/>
    <w:link w:val="a5"/>
    <w:qFormat/>
    <w:rsid w:val="007D33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7D33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7D335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D335D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uiPriority w:val="99"/>
    <w:unhideWhenUsed/>
    <w:rsid w:val="007D33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D3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Admin_38</dc:creator>
  <cp:lastModifiedBy>Пользователь</cp:lastModifiedBy>
  <cp:revision>4</cp:revision>
  <dcterms:created xsi:type="dcterms:W3CDTF">2019-02-11T11:21:00Z</dcterms:created>
  <dcterms:modified xsi:type="dcterms:W3CDTF">2019-02-18T11:23:00Z</dcterms:modified>
</cp:coreProperties>
</file>