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DFE" w:rsidRPr="0072091C" w:rsidRDefault="00702DFE" w:rsidP="00705DD6">
      <w:pPr>
        <w:tabs>
          <w:tab w:val="left" w:pos="368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091C">
        <w:rPr>
          <w:rFonts w:ascii="Times New Roman" w:hAnsi="Times New Roman"/>
          <w:sz w:val="28"/>
          <w:szCs w:val="28"/>
        </w:rPr>
        <w:t>РОССИЙСКАЯ ФЕДЕРАЦИЯ</w:t>
      </w:r>
    </w:p>
    <w:p w:rsidR="00702DFE" w:rsidRPr="0072091C" w:rsidRDefault="00702DFE" w:rsidP="001839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091C">
        <w:rPr>
          <w:rFonts w:ascii="Times New Roman" w:hAnsi="Times New Roman"/>
          <w:sz w:val="28"/>
          <w:szCs w:val="28"/>
        </w:rPr>
        <w:t>РОСТОВСКАЯ ОБЛАСТЬ</w:t>
      </w:r>
    </w:p>
    <w:p w:rsidR="00702DFE" w:rsidRPr="0072091C" w:rsidRDefault="00702DFE" w:rsidP="001839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091C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702DFE" w:rsidRPr="0072091C" w:rsidRDefault="00702DFE" w:rsidP="001839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091C">
        <w:rPr>
          <w:rFonts w:ascii="Times New Roman" w:hAnsi="Times New Roman"/>
          <w:sz w:val="28"/>
          <w:szCs w:val="28"/>
        </w:rPr>
        <w:t>«БОКОВСКИЙ РАЙОН»</w:t>
      </w:r>
    </w:p>
    <w:p w:rsidR="00702DFE" w:rsidRPr="0072091C" w:rsidRDefault="00702DFE" w:rsidP="001839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091C">
        <w:rPr>
          <w:rFonts w:ascii="Times New Roman" w:hAnsi="Times New Roman"/>
          <w:sz w:val="28"/>
          <w:szCs w:val="28"/>
        </w:rPr>
        <w:t>СОБРАНИЕ ДЕПУТАТОВ БОКОВСКОГО РАЙОНА</w:t>
      </w:r>
    </w:p>
    <w:p w:rsidR="00702DFE" w:rsidRPr="0072091C" w:rsidRDefault="00702DFE" w:rsidP="001839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02DFE" w:rsidRDefault="00702DFE" w:rsidP="001839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091C">
        <w:rPr>
          <w:rFonts w:ascii="Times New Roman" w:hAnsi="Times New Roman"/>
          <w:sz w:val="28"/>
          <w:szCs w:val="28"/>
        </w:rPr>
        <w:t>РЕШЕНИЕ</w:t>
      </w:r>
    </w:p>
    <w:p w:rsidR="000212DE" w:rsidRPr="0072091C" w:rsidRDefault="000212DE" w:rsidP="001839B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702DFE" w:rsidRDefault="00702DFE" w:rsidP="001839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091C">
        <w:rPr>
          <w:rFonts w:ascii="Times New Roman" w:hAnsi="Times New Roman"/>
          <w:sz w:val="28"/>
          <w:szCs w:val="28"/>
        </w:rPr>
        <w:t>О внесении изменений в решение Собра</w:t>
      </w:r>
      <w:r>
        <w:rPr>
          <w:rFonts w:ascii="Times New Roman" w:hAnsi="Times New Roman"/>
          <w:sz w:val="28"/>
          <w:szCs w:val="28"/>
        </w:rPr>
        <w:t>ния депутатов Боковского района</w:t>
      </w:r>
    </w:p>
    <w:p w:rsidR="00702DFE" w:rsidRDefault="00702DFE" w:rsidP="001839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091C">
        <w:rPr>
          <w:rFonts w:ascii="Times New Roman" w:hAnsi="Times New Roman"/>
          <w:sz w:val="28"/>
          <w:szCs w:val="28"/>
        </w:rPr>
        <w:t>от 12.12.2016 № 12</w:t>
      </w:r>
      <w:r>
        <w:rPr>
          <w:rFonts w:ascii="Times New Roman" w:hAnsi="Times New Roman"/>
          <w:sz w:val="28"/>
          <w:szCs w:val="28"/>
        </w:rPr>
        <w:t>3</w:t>
      </w:r>
      <w:r w:rsidRPr="0072091C">
        <w:rPr>
          <w:rFonts w:ascii="Times New Roman" w:hAnsi="Times New Roman"/>
          <w:sz w:val="28"/>
          <w:szCs w:val="28"/>
        </w:rPr>
        <w:t xml:space="preserve"> «О </w:t>
      </w:r>
      <w:r>
        <w:rPr>
          <w:rFonts w:ascii="Times New Roman" w:hAnsi="Times New Roman"/>
          <w:sz w:val="28"/>
          <w:szCs w:val="28"/>
        </w:rPr>
        <w:t>создании муниципального дорожного фонда</w:t>
      </w:r>
    </w:p>
    <w:p w:rsidR="00702DFE" w:rsidRDefault="00702DFE" w:rsidP="001839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Боковского района</w:t>
      </w:r>
      <w:r w:rsidRPr="0072091C">
        <w:rPr>
          <w:rFonts w:ascii="Times New Roman" w:hAnsi="Times New Roman"/>
          <w:sz w:val="28"/>
          <w:szCs w:val="28"/>
        </w:rPr>
        <w:t>»</w:t>
      </w:r>
    </w:p>
    <w:p w:rsidR="000212DE" w:rsidRPr="0072091C" w:rsidRDefault="000212DE" w:rsidP="001839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84"/>
        <w:gridCol w:w="2944"/>
        <w:gridCol w:w="3978"/>
      </w:tblGrid>
      <w:tr w:rsidR="00702DFE" w:rsidRPr="0072091C" w:rsidTr="000212DE">
        <w:tc>
          <w:tcPr>
            <w:tcW w:w="3284" w:type="dxa"/>
          </w:tcPr>
          <w:p w:rsidR="00702DFE" w:rsidRPr="0072091C" w:rsidRDefault="00702DFE" w:rsidP="003A0FA1">
            <w:pPr>
              <w:spacing w:after="0" w:line="240" w:lineRule="auto"/>
              <w:ind w:left="-108" w:right="4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91C">
              <w:rPr>
                <w:rFonts w:ascii="Times New Roman" w:hAnsi="Times New Roman"/>
                <w:sz w:val="28"/>
                <w:szCs w:val="28"/>
              </w:rPr>
              <w:t>Принято</w:t>
            </w:r>
          </w:p>
          <w:p w:rsidR="00702DFE" w:rsidRPr="0072091C" w:rsidRDefault="00702DFE" w:rsidP="003A0FA1">
            <w:pPr>
              <w:spacing w:after="0" w:line="240" w:lineRule="auto"/>
              <w:ind w:left="-108" w:right="4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91C">
              <w:rPr>
                <w:rFonts w:ascii="Times New Roman" w:hAnsi="Times New Roman"/>
                <w:sz w:val="28"/>
                <w:szCs w:val="28"/>
              </w:rPr>
              <w:t>Собранием депутатов</w:t>
            </w:r>
          </w:p>
        </w:tc>
        <w:tc>
          <w:tcPr>
            <w:tcW w:w="2944" w:type="dxa"/>
          </w:tcPr>
          <w:p w:rsidR="00702DFE" w:rsidRPr="0072091C" w:rsidRDefault="00702DFE" w:rsidP="00770E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702DFE" w:rsidRPr="0072091C" w:rsidRDefault="00702DFE" w:rsidP="00770E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02DFE" w:rsidRPr="0072091C" w:rsidRDefault="000212DE" w:rsidP="000212DE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702DFE" w:rsidRPr="0072091C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02DFE" w:rsidRPr="0072091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ноября</w:t>
            </w:r>
            <w:r w:rsidR="00702DFE" w:rsidRPr="007209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="00702DFE" w:rsidRPr="0072091C">
                <w:rPr>
                  <w:rFonts w:ascii="Times New Roman" w:hAnsi="Times New Roman"/>
                  <w:sz w:val="28"/>
                  <w:szCs w:val="28"/>
                </w:rPr>
                <w:t>201</w:t>
              </w:r>
              <w:r w:rsidR="00702DFE">
                <w:rPr>
                  <w:rFonts w:ascii="Times New Roman" w:hAnsi="Times New Roman"/>
                  <w:sz w:val="28"/>
                  <w:szCs w:val="28"/>
                </w:rPr>
                <w:t>9</w:t>
              </w:r>
              <w:r w:rsidR="00702DFE" w:rsidRPr="0072091C">
                <w:rPr>
                  <w:rFonts w:ascii="Times New Roman" w:hAnsi="Times New Roman"/>
                  <w:sz w:val="28"/>
                  <w:szCs w:val="28"/>
                </w:rPr>
                <w:t xml:space="preserve"> г</w:t>
              </w:r>
            </w:smartTag>
            <w:r w:rsidR="00702DFE" w:rsidRPr="0072091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702DFE" w:rsidRPr="0072091C" w:rsidRDefault="00702DFE" w:rsidP="00770EB3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702DFE" w:rsidRPr="0072091C" w:rsidRDefault="00702DFE" w:rsidP="0007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179.4 Бюджетного кодекса Российской Федерации от 31.07.1998 № 145-ФЗ, </w:t>
      </w:r>
      <w:r w:rsidRPr="000E6293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0E6293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0E6293">
        <w:rPr>
          <w:rFonts w:ascii="Times New Roman" w:hAnsi="Times New Roman"/>
          <w:sz w:val="28"/>
          <w:szCs w:val="28"/>
        </w:rPr>
        <w:t xml:space="preserve"> от 08.11.2007 </w:t>
      </w:r>
      <w:r>
        <w:rPr>
          <w:rFonts w:ascii="Times New Roman" w:hAnsi="Times New Roman"/>
          <w:sz w:val="28"/>
          <w:szCs w:val="28"/>
        </w:rPr>
        <w:t>№</w:t>
      </w:r>
      <w:r w:rsidRPr="000E6293">
        <w:rPr>
          <w:rFonts w:ascii="Times New Roman" w:hAnsi="Times New Roman"/>
          <w:sz w:val="28"/>
          <w:szCs w:val="28"/>
        </w:rPr>
        <w:t xml:space="preserve"> 257-ФЗ </w:t>
      </w:r>
      <w:r>
        <w:rPr>
          <w:rFonts w:ascii="Times New Roman" w:hAnsi="Times New Roman"/>
          <w:sz w:val="28"/>
          <w:szCs w:val="28"/>
        </w:rPr>
        <w:t>«</w:t>
      </w:r>
      <w:r w:rsidRPr="000E6293">
        <w:rPr>
          <w:rFonts w:ascii="Times New Roman" w:hAnsi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72091C">
        <w:rPr>
          <w:rFonts w:ascii="Times New Roman" w:hAnsi="Times New Roman"/>
          <w:sz w:val="28"/>
          <w:szCs w:val="28"/>
        </w:rPr>
        <w:t xml:space="preserve">, Собрание депутатов Боковского района </w:t>
      </w:r>
    </w:p>
    <w:p w:rsidR="00702DFE" w:rsidRPr="0072091C" w:rsidRDefault="00702DFE" w:rsidP="001839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2DFE" w:rsidRDefault="00702DFE" w:rsidP="001839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091C">
        <w:rPr>
          <w:rFonts w:ascii="Times New Roman" w:hAnsi="Times New Roman"/>
          <w:sz w:val="28"/>
          <w:szCs w:val="28"/>
        </w:rPr>
        <w:t>РЕШИЛО:</w:t>
      </w:r>
    </w:p>
    <w:p w:rsidR="000212DE" w:rsidRPr="0072091C" w:rsidRDefault="000212DE" w:rsidP="001839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02DFE" w:rsidRPr="0072091C" w:rsidRDefault="00702DFE" w:rsidP="002F116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2091C">
        <w:rPr>
          <w:rFonts w:ascii="Times New Roman" w:hAnsi="Times New Roman"/>
          <w:sz w:val="28"/>
          <w:szCs w:val="28"/>
        </w:rPr>
        <w:t xml:space="preserve">1. Внести </w:t>
      </w:r>
      <w:r>
        <w:rPr>
          <w:rFonts w:ascii="Times New Roman" w:hAnsi="Times New Roman"/>
          <w:sz w:val="28"/>
          <w:szCs w:val="28"/>
        </w:rPr>
        <w:t>в</w:t>
      </w:r>
      <w:r w:rsidRPr="0072091C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е</w:t>
      </w:r>
      <w:r w:rsidRPr="0072091C">
        <w:rPr>
          <w:rFonts w:ascii="Times New Roman" w:hAnsi="Times New Roman"/>
          <w:sz w:val="28"/>
          <w:szCs w:val="28"/>
        </w:rPr>
        <w:t xml:space="preserve"> Собрания депутатов Боковского района от 12.12.2016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6293">
        <w:rPr>
          <w:rFonts w:ascii="Times New Roman" w:hAnsi="Times New Roman"/>
          <w:sz w:val="28"/>
          <w:szCs w:val="28"/>
        </w:rPr>
        <w:t>№ 123 «О создании муниципального дорожного фонда Боковского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91C">
        <w:rPr>
          <w:rFonts w:ascii="Times New Roman" w:hAnsi="Times New Roman"/>
          <w:sz w:val="28"/>
          <w:szCs w:val="28"/>
        </w:rPr>
        <w:t>следующие изменения:</w:t>
      </w:r>
    </w:p>
    <w:p w:rsidR="00702DFE" w:rsidRDefault="00702DFE" w:rsidP="002F116D">
      <w:pPr>
        <w:spacing w:after="0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2091C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>В приложении «</w:t>
      </w:r>
      <w:r w:rsidRPr="0040066E">
        <w:rPr>
          <w:rFonts w:ascii="Times New Roman" w:hAnsi="Times New Roman"/>
          <w:b/>
          <w:sz w:val="28"/>
          <w:szCs w:val="28"/>
          <w:lang w:eastAsia="ru-RU"/>
        </w:rPr>
        <w:t>ПОЛОЖЕНИЕ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0066E">
        <w:rPr>
          <w:rFonts w:ascii="Times New Roman" w:hAnsi="Times New Roman"/>
          <w:b/>
          <w:sz w:val="28"/>
          <w:szCs w:val="28"/>
          <w:lang w:eastAsia="ru-RU"/>
        </w:rPr>
        <w:t>О ПОРЯДКЕ ФОРМИРОВАНИЯ И ИСПОЛЬЗОВАНИЯ БЮДЖЕТНЫХ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0066E">
        <w:rPr>
          <w:rFonts w:ascii="Times New Roman" w:hAnsi="Times New Roman"/>
          <w:b/>
          <w:sz w:val="28"/>
          <w:szCs w:val="28"/>
          <w:lang w:eastAsia="ru-RU"/>
        </w:rPr>
        <w:t>АССИГНОВАНИЙ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0066E">
        <w:rPr>
          <w:rFonts w:ascii="Times New Roman" w:hAnsi="Times New Roman"/>
          <w:b/>
          <w:sz w:val="28"/>
          <w:szCs w:val="28"/>
          <w:lang w:eastAsia="ru-RU"/>
        </w:rPr>
        <w:t>МУНИЦИПАЛЬНОГО ДОРОЖНОГО ФОНДА БОКОВСКОГО РАЙОНА</w:t>
      </w:r>
      <w:r>
        <w:rPr>
          <w:rFonts w:ascii="Times New Roman" w:hAnsi="Times New Roman"/>
          <w:b/>
          <w:sz w:val="28"/>
          <w:szCs w:val="28"/>
          <w:lang w:eastAsia="ru-RU"/>
        </w:rPr>
        <w:t>»:</w:t>
      </w:r>
    </w:p>
    <w:p w:rsidR="00702DFE" w:rsidRDefault="00702DFE" w:rsidP="002F116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Раздел </w:t>
      </w:r>
      <w:r w:rsidR="002F116D">
        <w:rPr>
          <w:rFonts w:ascii="Times New Roman" w:hAnsi="Times New Roman"/>
          <w:sz w:val="28"/>
          <w:szCs w:val="28"/>
        </w:rPr>
        <w:t>2</w:t>
      </w:r>
      <w:r w:rsidRPr="0072091C">
        <w:rPr>
          <w:rFonts w:ascii="Times New Roman" w:hAnsi="Times New Roman"/>
          <w:sz w:val="28"/>
          <w:szCs w:val="28"/>
        </w:rPr>
        <w:t xml:space="preserve"> «</w:t>
      </w:r>
      <w:r w:rsidRPr="00EF4333">
        <w:rPr>
          <w:rFonts w:ascii="Times New Roman" w:hAnsi="Times New Roman"/>
          <w:sz w:val="28"/>
          <w:szCs w:val="28"/>
        </w:rPr>
        <w:t>Порядок формирования Дорожного фонда</w:t>
      </w:r>
      <w:r w:rsidRPr="0072091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851A82" w:rsidRDefault="00702DFE" w:rsidP="00851A82">
      <w:pPr>
        <w:tabs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>«</w:t>
      </w:r>
      <w:r w:rsidR="00851A82" w:rsidRPr="00851A82">
        <w:rPr>
          <w:rFonts w:ascii="Times New Roman" w:hAnsi="Times New Roman"/>
          <w:b/>
          <w:sz w:val="28"/>
          <w:szCs w:val="28"/>
        </w:rPr>
        <w:t>2. Порядок формирования Дорожного фонда</w:t>
      </w:r>
    </w:p>
    <w:p w:rsidR="00851A82" w:rsidRDefault="00851A82" w:rsidP="002F116D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02DFE" w:rsidRPr="007E468D" w:rsidRDefault="00702DFE" w:rsidP="002F116D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>2.1. Объем бюджетных ассигнований Дорожного фонда утверждается решением Собрания депутатов Боковского района о бюджете на очередной финансовый год и плановый период в размере не менее прогнозируемого объема доходов бюджета района от:</w:t>
      </w:r>
    </w:p>
    <w:p w:rsidR="00702DFE" w:rsidRPr="007E468D" w:rsidRDefault="00702DFE" w:rsidP="002F116D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>1)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7E468D">
        <w:rPr>
          <w:rFonts w:ascii="Times New Roman" w:hAnsi="Times New Roman"/>
          <w:sz w:val="28"/>
          <w:szCs w:val="28"/>
        </w:rPr>
        <w:t>инжекторных</w:t>
      </w:r>
      <w:proofErr w:type="spellEnd"/>
      <w:r w:rsidRPr="007E468D">
        <w:rPr>
          <w:rFonts w:ascii="Times New Roman" w:hAnsi="Times New Roman"/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</w:p>
    <w:p w:rsidR="00702DFE" w:rsidRPr="007E468D" w:rsidRDefault="00702DFE" w:rsidP="002F116D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>2) государственной пошлины за выдачу специального разрешения на движение по автомобильным дорогам общего пользования местного значения транспортных средств, осуществляющих перевозки опасных, тяжеловесных и (или) крупногабаритных грузов;</w:t>
      </w:r>
    </w:p>
    <w:p w:rsidR="00702DFE" w:rsidRPr="007E468D" w:rsidRDefault="00702DFE" w:rsidP="002F116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>3) использования имущества, входящего в состав автомобильных дорог общего пользования муниципального или межмуниципального значения;</w:t>
      </w:r>
    </w:p>
    <w:p w:rsidR="00702DFE" w:rsidRPr="007E468D" w:rsidRDefault="00702DFE" w:rsidP="002F116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lastRenderedPageBreak/>
        <w:t>4) передачи в аренду земельных участков, расположенных в полосе отвода автомобильных дорог общего пользования местного значения;</w:t>
      </w:r>
    </w:p>
    <w:p w:rsidR="00702DFE" w:rsidRPr="007E468D" w:rsidRDefault="00702DFE" w:rsidP="002F11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>5)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грузов;</w:t>
      </w:r>
    </w:p>
    <w:p w:rsidR="00702DFE" w:rsidRPr="007E468D" w:rsidRDefault="00702DFE" w:rsidP="002F11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proofErr w:type="gramStart"/>
      <w:r w:rsidRPr="007E468D">
        <w:rPr>
          <w:rFonts w:ascii="Times New Roman" w:hAnsi="Times New Roman"/>
          <w:sz w:val="28"/>
          <w:szCs w:val="28"/>
        </w:rPr>
        <w:t xml:space="preserve">6) денежных средств, поступающих в бюджет района от уплаты неустоек (штрафов, пеней), а также от возмещения убытков муниципального заказчика, взысканных в установленном порядке в связи с нарушением </w:t>
      </w:r>
      <w:r w:rsidRPr="007E468D">
        <w:rPr>
          <w:rFonts w:ascii="Times New Roman" w:hAnsi="Times New Roman"/>
        </w:rPr>
        <w:t xml:space="preserve"> </w:t>
      </w:r>
      <w:r w:rsidRPr="007E468D">
        <w:rPr>
          <w:rFonts w:ascii="Times New Roman" w:hAnsi="Times New Roman"/>
          <w:sz w:val="28"/>
          <w:szCs w:val="28"/>
        </w:rPr>
        <w:t>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</w:r>
      <w:r w:rsidRPr="007E468D">
        <w:rPr>
          <w:rFonts w:ascii="Times New Roman" w:hAnsi="Times New Roman"/>
        </w:rPr>
        <w:t xml:space="preserve">  </w:t>
      </w:r>
      <w:proofErr w:type="gramEnd"/>
    </w:p>
    <w:p w:rsidR="00702DFE" w:rsidRPr="007E468D" w:rsidRDefault="00702DFE" w:rsidP="002F116D">
      <w:pPr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 xml:space="preserve">7) </w:t>
      </w:r>
      <w:r>
        <w:rPr>
          <w:rFonts w:ascii="Times New Roman" w:hAnsi="Times New Roman"/>
          <w:sz w:val="28"/>
          <w:szCs w:val="28"/>
        </w:rPr>
        <w:t>транспортного налога</w:t>
      </w:r>
      <w:r w:rsidRPr="007E468D">
        <w:rPr>
          <w:rFonts w:ascii="Times New Roman" w:hAnsi="Times New Roman"/>
          <w:sz w:val="28"/>
          <w:szCs w:val="28"/>
        </w:rPr>
        <w:t>;</w:t>
      </w:r>
    </w:p>
    <w:p w:rsidR="00702DFE" w:rsidRPr="007E468D" w:rsidRDefault="00702DFE" w:rsidP="002F11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>8)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значения;</w:t>
      </w:r>
    </w:p>
    <w:p w:rsidR="00702DFE" w:rsidRPr="007E468D" w:rsidRDefault="00702DFE" w:rsidP="002F11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>9) денежных средств, внесенных участником конкурса или аукциона, проводимых в целях заключения муниципального контракта, финансируемого за счет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</w:t>
      </w:r>
      <w:r w:rsidR="00851A82">
        <w:rPr>
          <w:rFonts w:ascii="Times New Roman" w:hAnsi="Times New Roman"/>
          <w:sz w:val="28"/>
          <w:szCs w:val="28"/>
        </w:rPr>
        <w:t>ательством Российской Федерации;</w:t>
      </w:r>
    </w:p>
    <w:p w:rsidR="00702DFE" w:rsidRPr="007E468D" w:rsidRDefault="00702DFE" w:rsidP="002F11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b/>
          <w:i/>
        </w:rPr>
        <w:t xml:space="preserve"> </w:t>
      </w:r>
      <w:r w:rsidRPr="007E468D">
        <w:rPr>
          <w:rFonts w:ascii="Times New Roman" w:hAnsi="Times New Roman"/>
          <w:sz w:val="28"/>
          <w:szCs w:val="28"/>
        </w:rPr>
        <w:t>10) платы по соглашениям об установлении частных сервитутов в отношении земельных участков, в границах полос отвода автомобильных дорог общего пользования местного значения,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</w:r>
    </w:p>
    <w:p w:rsidR="00702DFE" w:rsidRPr="007E468D" w:rsidRDefault="00702DFE" w:rsidP="002F116D">
      <w:pPr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 xml:space="preserve">11) платы по соглашениям об установлении публичных сервитутов в отношении земельных участков в границах полос отвода автомобильных дорог общего пользования местного значения, в целях прокладки, переноса, переустройства инженерных коммуникаций, их эксплуатации; </w:t>
      </w:r>
    </w:p>
    <w:p w:rsidR="00702DFE" w:rsidRPr="007E468D" w:rsidRDefault="00702DFE" w:rsidP="002F116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>12) поступлений в виде межбюджетных трансфертов передаваемых бюджету района на финансовое обеспечение  дорожной деятельности в отношении автомобильных дорог общего пользования.</w:t>
      </w:r>
    </w:p>
    <w:p w:rsidR="00702DFE" w:rsidRPr="007E468D" w:rsidRDefault="00702DFE" w:rsidP="002F116D">
      <w:pPr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 xml:space="preserve">2.2. Объем бюджетных ассигнований Дорожного фонда подлежит корректировке в очередном финансовом году с учетом разницы, при ее положительном значении, между фактически поступившим в отчетном финансовом году и </w:t>
      </w:r>
      <w:proofErr w:type="spellStart"/>
      <w:r w:rsidRPr="007E468D">
        <w:rPr>
          <w:rFonts w:ascii="Times New Roman" w:hAnsi="Times New Roman"/>
          <w:sz w:val="28"/>
          <w:szCs w:val="28"/>
        </w:rPr>
        <w:t>прогнозировавшимся</w:t>
      </w:r>
      <w:proofErr w:type="spellEnd"/>
      <w:r w:rsidRPr="007E468D">
        <w:rPr>
          <w:rFonts w:ascii="Times New Roman" w:hAnsi="Times New Roman"/>
          <w:sz w:val="28"/>
          <w:szCs w:val="28"/>
        </w:rPr>
        <w:t xml:space="preserve"> при его формировании объемом указанных в пункте 2.1. настоящей статьи доходов бюджета Боковского района.</w:t>
      </w:r>
    </w:p>
    <w:p w:rsidR="00702DFE" w:rsidRPr="007E468D" w:rsidRDefault="00702DFE" w:rsidP="002F116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>2.3. 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702DFE" w:rsidRDefault="00702DFE" w:rsidP="002F116D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468D">
        <w:rPr>
          <w:rFonts w:ascii="Times New Roman" w:hAnsi="Times New Roman"/>
          <w:sz w:val="28"/>
          <w:szCs w:val="28"/>
        </w:rPr>
        <w:t xml:space="preserve">2.4. </w:t>
      </w:r>
      <w:proofErr w:type="gramStart"/>
      <w:r w:rsidRPr="007E468D">
        <w:rPr>
          <w:rFonts w:ascii="Times New Roman" w:hAnsi="Times New Roman"/>
          <w:sz w:val="28"/>
          <w:szCs w:val="28"/>
        </w:rPr>
        <w:t xml:space="preserve">Формирование бюджетных ассигнований дорожного фонда на очередной финансовый год и плановый период осуществляется в соответствии с Бюджетным кодексом Российской Федерации,  решением Собрания депутатов Боковского района от 30.09.2015г. № 44 «Об утверждении Положения о бюджетном процессе в муниципальном образовании «Боковский район», правовыми актами Администрации Боковского района, устанавливающими порядок и сроки прогноза </w:t>
      </w:r>
      <w:r w:rsidRPr="007E468D">
        <w:rPr>
          <w:rFonts w:ascii="Times New Roman" w:hAnsi="Times New Roman"/>
          <w:sz w:val="28"/>
          <w:szCs w:val="28"/>
        </w:rPr>
        <w:lastRenderedPageBreak/>
        <w:t>социально-экономического развития Боковского района и составления проекта бюджета района на</w:t>
      </w:r>
      <w:proofErr w:type="gramEnd"/>
      <w:r w:rsidRPr="007E468D">
        <w:rPr>
          <w:rFonts w:ascii="Times New Roman" w:hAnsi="Times New Roman"/>
          <w:sz w:val="28"/>
          <w:szCs w:val="28"/>
        </w:rPr>
        <w:t xml:space="preserve"> очередной финансовый год и плановый период, методикой и порядком планирования бюджетных ассигнований бюджета Боковского района, утверждаемой финансовым отделом администрации Боковского района</w:t>
      </w:r>
      <w:proofErr w:type="gramStart"/>
      <w:r w:rsidRPr="007E46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702DFE" w:rsidRPr="00F427A4" w:rsidRDefault="00702DFE" w:rsidP="002F116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427A4">
        <w:rPr>
          <w:rFonts w:ascii="Times New Roman" w:hAnsi="Times New Roman"/>
          <w:sz w:val="28"/>
          <w:szCs w:val="28"/>
        </w:rPr>
        <w:t>2. Настоящее решение вступает в силу со дня</w:t>
      </w:r>
      <w:r>
        <w:rPr>
          <w:rFonts w:ascii="Times New Roman" w:hAnsi="Times New Roman"/>
          <w:sz w:val="28"/>
          <w:szCs w:val="28"/>
        </w:rPr>
        <w:t xml:space="preserve"> его официального опубликования и применяется к правоотношениям, возникшим с 1 января 2020 года. </w:t>
      </w:r>
      <w:r w:rsidRPr="00F427A4">
        <w:rPr>
          <w:rFonts w:ascii="Times New Roman" w:hAnsi="Times New Roman"/>
          <w:sz w:val="28"/>
          <w:szCs w:val="28"/>
        </w:rPr>
        <w:t xml:space="preserve"> </w:t>
      </w:r>
    </w:p>
    <w:p w:rsidR="00702DFE" w:rsidRPr="00F427A4" w:rsidRDefault="00702DFE" w:rsidP="002F116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427A4">
        <w:rPr>
          <w:rFonts w:ascii="Times New Roman" w:hAnsi="Times New Roman"/>
          <w:sz w:val="28"/>
          <w:szCs w:val="28"/>
        </w:rPr>
        <w:t>3. </w:t>
      </w:r>
      <w:proofErr w:type="gramStart"/>
      <w:r w:rsidRPr="00F427A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427A4">
        <w:rPr>
          <w:rFonts w:ascii="Times New Roman" w:hAnsi="Times New Roman"/>
          <w:sz w:val="28"/>
          <w:szCs w:val="28"/>
        </w:rPr>
        <w:t xml:space="preserve"> выполнением решения возложить на постоянную комиссию  Собрания депутатов Боковского района по бюджету, налогам и собственности.</w:t>
      </w:r>
    </w:p>
    <w:p w:rsidR="00851A82" w:rsidRDefault="00851A82" w:rsidP="00851A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1A82" w:rsidRDefault="00851A82" w:rsidP="00851A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1A82" w:rsidRDefault="00851A82" w:rsidP="00851A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2DFE" w:rsidRPr="00F427A4" w:rsidRDefault="00702DFE" w:rsidP="00851A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427A4"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702DFE" w:rsidRPr="00F427A4" w:rsidRDefault="00702DFE" w:rsidP="00851A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427A4">
        <w:rPr>
          <w:rFonts w:ascii="Times New Roman" w:hAnsi="Times New Roman"/>
          <w:sz w:val="28"/>
          <w:szCs w:val="28"/>
        </w:rPr>
        <w:t xml:space="preserve">глава Боковского района </w:t>
      </w:r>
      <w:r w:rsidRPr="00F427A4">
        <w:rPr>
          <w:rFonts w:ascii="Times New Roman" w:hAnsi="Times New Roman"/>
          <w:sz w:val="28"/>
          <w:szCs w:val="28"/>
        </w:rPr>
        <w:tab/>
      </w:r>
      <w:r w:rsidRPr="00F427A4">
        <w:rPr>
          <w:rFonts w:ascii="Times New Roman" w:hAnsi="Times New Roman"/>
          <w:sz w:val="28"/>
          <w:szCs w:val="28"/>
        </w:rPr>
        <w:tab/>
      </w:r>
      <w:r w:rsidRPr="00F427A4">
        <w:rPr>
          <w:rFonts w:ascii="Times New Roman" w:hAnsi="Times New Roman"/>
          <w:sz w:val="28"/>
          <w:szCs w:val="28"/>
        </w:rPr>
        <w:tab/>
      </w:r>
      <w:r w:rsidRPr="00F427A4">
        <w:rPr>
          <w:rFonts w:ascii="Times New Roman" w:hAnsi="Times New Roman"/>
          <w:sz w:val="28"/>
          <w:szCs w:val="28"/>
        </w:rPr>
        <w:tab/>
      </w:r>
      <w:r w:rsidRPr="00F427A4">
        <w:rPr>
          <w:rFonts w:ascii="Times New Roman" w:hAnsi="Times New Roman"/>
          <w:sz w:val="28"/>
          <w:szCs w:val="28"/>
        </w:rPr>
        <w:tab/>
      </w:r>
      <w:r w:rsidRPr="00F427A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="00851A82">
        <w:rPr>
          <w:rFonts w:ascii="Times New Roman" w:hAnsi="Times New Roman"/>
          <w:sz w:val="28"/>
          <w:szCs w:val="28"/>
        </w:rPr>
        <w:t xml:space="preserve">      </w:t>
      </w:r>
      <w:r w:rsidRPr="00F427A4">
        <w:rPr>
          <w:rFonts w:ascii="Times New Roman" w:hAnsi="Times New Roman"/>
          <w:sz w:val="28"/>
          <w:szCs w:val="28"/>
        </w:rPr>
        <w:t>В.А. Миллер</w:t>
      </w:r>
    </w:p>
    <w:p w:rsidR="00851A82" w:rsidRDefault="00851A82" w:rsidP="00851A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1A82" w:rsidRDefault="00851A82" w:rsidP="00851A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1A82" w:rsidRDefault="00851A82" w:rsidP="00851A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2DFE" w:rsidRPr="00F427A4" w:rsidRDefault="00702DFE" w:rsidP="00851A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427A4">
        <w:rPr>
          <w:rFonts w:ascii="Times New Roman" w:hAnsi="Times New Roman"/>
          <w:sz w:val="28"/>
          <w:szCs w:val="28"/>
        </w:rPr>
        <w:t>станица Боковская</w:t>
      </w:r>
    </w:p>
    <w:p w:rsidR="00702DFE" w:rsidRDefault="00702DFE" w:rsidP="00851A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427A4">
        <w:rPr>
          <w:rFonts w:ascii="Times New Roman" w:hAnsi="Times New Roman"/>
          <w:sz w:val="28"/>
          <w:szCs w:val="28"/>
        </w:rPr>
        <w:t>«</w:t>
      </w:r>
      <w:r w:rsidR="000212DE">
        <w:rPr>
          <w:rFonts w:ascii="Times New Roman" w:hAnsi="Times New Roman"/>
          <w:sz w:val="28"/>
          <w:szCs w:val="28"/>
        </w:rPr>
        <w:t>20</w:t>
      </w:r>
      <w:r w:rsidRPr="00F427A4">
        <w:rPr>
          <w:rFonts w:ascii="Times New Roman" w:hAnsi="Times New Roman"/>
          <w:sz w:val="28"/>
          <w:szCs w:val="28"/>
        </w:rPr>
        <w:t xml:space="preserve">» </w:t>
      </w:r>
      <w:r w:rsidR="000212DE">
        <w:rPr>
          <w:rFonts w:ascii="Times New Roman" w:hAnsi="Times New Roman"/>
          <w:sz w:val="28"/>
          <w:szCs w:val="28"/>
        </w:rPr>
        <w:t>ноября</w:t>
      </w:r>
      <w:r w:rsidRPr="00F427A4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</w:p>
    <w:p w:rsidR="00702DFE" w:rsidRPr="00F427A4" w:rsidRDefault="00702DFE" w:rsidP="00851A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427A4">
        <w:rPr>
          <w:rFonts w:ascii="Times New Roman" w:hAnsi="Times New Roman"/>
          <w:sz w:val="28"/>
          <w:szCs w:val="28"/>
        </w:rPr>
        <w:t xml:space="preserve">№ </w:t>
      </w:r>
      <w:r w:rsidR="000212DE">
        <w:rPr>
          <w:rFonts w:ascii="Times New Roman" w:hAnsi="Times New Roman"/>
          <w:sz w:val="28"/>
          <w:szCs w:val="28"/>
        </w:rPr>
        <w:t>323</w:t>
      </w:r>
      <w:bookmarkStart w:id="0" w:name="_GoBack"/>
      <w:bookmarkEnd w:id="0"/>
    </w:p>
    <w:sectPr w:rsidR="00702DFE" w:rsidRPr="00F427A4" w:rsidSect="0040066E">
      <w:pgSz w:w="11906" w:h="16838"/>
      <w:pgMar w:top="709" w:right="70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4F83"/>
    <w:rsid w:val="00016FA7"/>
    <w:rsid w:val="000212DE"/>
    <w:rsid w:val="00021AAE"/>
    <w:rsid w:val="00023C8F"/>
    <w:rsid w:val="0005522A"/>
    <w:rsid w:val="0007312F"/>
    <w:rsid w:val="0009217A"/>
    <w:rsid w:val="000975D9"/>
    <w:rsid w:val="000B6A96"/>
    <w:rsid w:val="000E6293"/>
    <w:rsid w:val="00114F83"/>
    <w:rsid w:val="00137958"/>
    <w:rsid w:val="001823B6"/>
    <w:rsid w:val="001839B7"/>
    <w:rsid w:val="00190143"/>
    <w:rsid w:val="0019059D"/>
    <w:rsid w:val="001B51A8"/>
    <w:rsid w:val="001F6F4D"/>
    <w:rsid w:val="00212DEE"/>
    <w:rsid w:val="00216EC6"/>
    <w:rsid w:val="00222297"/>
    <w:rsid w:val="002317B2"/>
    <w:rsid w:val="002322F8"/>
    <w:rsid w:val="002B7B46"/>
    <w:rsid w:val="002F116D"/>
    <w:rsid w:val="00330A66"/>
    <w:rsid w:val="003A0FA1"/>
    <w:rsid w:val="003C7C32"/>
    <w:rsid w:val="003D75C2"/>
    <w:rsid w:val="0040066E"/>
    <w:rsid w:val="00482DDB"/>
    <w:rsid w:val="004D0975"/>
    <w:rsid w:val="004D5101"/>
    <w:rsid w:val="004E52DA"/>
    <w:rsid w:val="00520020"/>
    <w:rsid w:val="005A5FCC"/>
    <w:rsid w:val="005C022A"/>
    <w:rsid w:val="00602292"/>
    <w:rsid w:val="006C24FA"/>
    <w:rsid w:val="00702DFE"/>
    <w:rsid w:val="00705DD6"/>
    <w:rsid w:val="0072091C"/>
    <w:rsid w:val="00770EB3"/>
    <w:rsid w:val="00774BEB"/>
    <w:rsid w:val="007A0D51"/>
    <w:rsid w:val="007E468D"/>
    <w:rsid w:val="007F6267"/>
    <w:rsid w:val="00847876"/>
    <w:rsid w:val="00851A82"/>
    <w:rsid w:val="008566EC"/>
    <w:rsid w:val="008E13AD"/>
    <w:rsid w:val="009731AA"/>
    <w:rsid w:val="00991170"/>
    <w:rsid w:val="009B2991"/>
    <w:rsid w:val="009B4829"/>
    <w:rsid w:val="009D238F"/>
    <w:rsid w:val="009F3A03"/>
    <w:rsid w:val="00A12841"/>
    <w:rsid w:val="00A22AC3"/>
    <w:rsid w:val="00A30D22"/>
    <w:rsid w:val="00AC299A"/>
    <w:rsid w:val="00B201FB"/>
    <w:rsid w:val="00B34240"/>
    <w:rsid w:val="00B66F08"/>
    <w:rsid w:val="00B74EE9"/>
    <w:rsid w:val="00B77118"/>
    <w:rsid w:val="00C648AF"/>
    <w:rsid w:val="00C943AB"/>
    <w:rsid w:val="00D34514"/>
    <w:rsid w:val="00D35224"/>
    <w:rsid w:val="00D753A7"/>
    <w:rsid w:val="00DA2C83"/>
    <w:rsid w:val="00DD295A"/>
    <w:rsid w:val="00E17913"/>
    <w:rsid w:val="00E45184"/>
    <w:rsid w:val="00EB40BF"/>
    <w:rsid w:val="00ED3406"/>
    <w:rsid w:val="00EF4333"/>
    <w:rsid w:val="00F420FD"/>
    <w:rsid w:val="00F427A4"/>
    <w:rsid w:val="00FB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1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14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566EC"/>
    <w:pPr>
      <w:widowControl w:val="0"/>
      <w:ind w:firstLine="720"/>
    </w:pPr>
    <w:rPr>
      <w:rFonts w:ascii="Arial" w:eastAsia="Times New Roman" w:hAnsi="Arial"/>
    </w:rPr>
  </w:style>
  <w:style w:type="paragraph" w:styleId="a4">
    <w:name w:val="Balloon Text"/>
    <w:basedOn w:val="a"/>
    <w:link w:val="a5"/>
    <w:uiPriority w:val="99"/>
    <w:semiHidden/>
    <w:rsid w:val="0019014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90143"/>
    <w:rPr>
      <w:rFonts w:ascii="Tahoma" w:hAnsi="Tahoma" w:cs="Times New Roman"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852</Words>
  <Characters>4863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Admin_38</dc:creator>
  <cp:keywords/>
  <dc:description/>
  <cp:lastModifiedBy>ARM-5</cp:lastModifiedBy>
  <cp:revision>11</cp:revision>
  <cp:lastPrinted>2017-03-14T07:32:00Z</cp:lastPrinted>
  <dcterms:created xsi:type="dcterms:W3CDTF">2019-10-11T09:04:00Z</dcterms:created>
  <dcterms:modified xsi:type="dcterms:W3CDTF">2019-11-18T06:54:00Z</dcterms:modified>
</cp:coreProperties>
</file>